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D5" w:rsidRDefault="003C6FD5" w:rsidP="003C6FD5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02D" w:rsidRDefault="003C6FD5" w:rsidP="003C6FD5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C6FD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2602D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 w:rsidR="0002602D" w:rsidRPr="0002602D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 «</w:t>
      </w:r>
      <w:r w:rsidR="00A33BA5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02602D" w:rsidRPr="0002602D">
        <w:rPr>
          <w:rFonts w:ascii="Times New Roman" w:hAnsi="Times New Roman" w:cs="Times New Roman"/>
          <w:b/>
          <w:sz w:val="28"/>
          <w:szCs w:val="28"/>
        </w:rPr>
        <w:t>»</w:t>
      </w:r>
      <w:r w:rsidR="0002602D" w:rsidRPr="00026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5" w:rsidRPr="0002602D" w:rsidRDefault="0002602D" w:rsidP="003C6FD5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2D">
        <w:rPr>
          <w:rFonts w:ascii="Times New Roman" w:hAnsi="Times New Roman" w:cs="Times New Roman"/>
          <w:b/>
          <w:sz w:val="28"/>
          <w:szCs w:val="28"/>
        </w:rPr>
        <w:t xml:space="preserve">для специальностей </w:t>
      </w:r>
      <w:r w:rsidR="00A33B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технического</w:t>
      </w:r>
      <w:r w:rsidRPr="0002602D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A33BA5" w:rsidRDefault="00A33BA5" w:rsidP="00A33B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Программа общеобразовательной учебной дисциплины «Иностранный язык»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>предназначена для изучения английского языка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звена.</w:t>
      </w:r>
    </w:p>
    <w:p w:rsidR="00A33BA5" w:rsidRDefault="00A33BA5" w:rsidP="00A33B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предназначена для специальностей технического профиля.</w:t>
      </w:r>
    </w:p>
    <w:p w:rsidR="00A33BA5" w:rsidRDefault="00A33BA5" w:rsidP="00A33B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освоение программы:</w:t>
      </w:r>
    </w:p>
    <w:p w:rsidR="00A33BA5" w:rsidRDefault="00A33BA5" w:rsidP="00A33B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176 часов в том числе:</w:t>
      </w:r>
    </w:p>
    <w:p w:rsidR="00A33BA5" w:rsidRDefault="00A33BA5" w:rsidP="00A33B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 117 часов;</w:t>
      </w:r>
    </w:p>
    <w:p w:rsidR="00A33BA5" w:rsidRPr="005F65FE" w:rsidRDefault="00A33BA5" w:rsidP="00A33B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59 часов.</w:t>
      </w:r>
    </w:p>
    <w:p w:rsidR="00A33BA5" w:rsidRPr="005F65FE" w:rsidRDefault="00A33BA5" w:rsidP="00A33B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5FE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5F6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5FE">
        <w:rPr>
          <w:rFonts w:ascii="Times New Roman" w:hAnsi="Times New Roman"/>
          <w:sz w:val="28"/>
          <w:szCs w:val="28"/>
        </w:rPr>
        <w:t xml:space="preserve">Департамента 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5F65FE">
          <w:rPr>
            <w:rFonts w:ascii="Times New Roman" w:hAnsi="Times New Roman"/>
            <w:sz w:val="28"/>
            <w:szCs w:val="28"/>
          </w:rPr>
          <w:t>2015 г</w:t>
        </w:r>
      </w:smartTag>
      <w:r w:rsidRPr="005F65FE">
        <w:rPr>
          <w:rFonts w:ascii="Times New Roman" w:hAnsi="Times New Roman"/>
          <w:sz w:val="28"/>
          <w:szCs w:val="28"/>
        </w:rPr>
        <w:t>. № 06-259).</w:t>
      </w:r>
      <w:proofErr w:type="gramEnd"/>
    </w:p>
    <w:p w:rsidR="00A33BA5" w:rsidRPr="005F65FE" w:rsidRDefault="00A33BA5" w:rsidP="00A33B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Содержание программы учебной дисциплины «Иностранный язык»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 xml:space="preserve">направлено на достижение следующих </w:t>
      </w:r>
      <w:r w:rsidRPr="005F65FE">
        <w:rPr>
          <w:rFonts w:ascii="Times New Roman" w:hAnsi="Times New Roman"/>
          <w:b/>
          <w:bCs/>
          <w:sz w:val="28"/>
          <w:szCs w:val="28"/>
        </w:rPr>
        <w:t>целей</w:t>
      </w:r>
      <w:r w:rsidRPr="005F65FE">
        <w:rPr>
          <w:rFonts w:ascii="Times New Roman" w:hAnsi="Times New Roman"/>
          <w:sz w:val="28"/>
          <w:szCs w:val="28"/>
        </w:rPr>
        <w:t>:</w:t>
      </w:r>
    </w:p>
    <w:p w:rsidR="00A33BA5" w:rsidRPr="005F65FE" w:rsidRDefault="00A33BA5" w:rsidP="00A33BA5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формирование представлений об английском языке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 xml:space="preserve">как о языке международного общения и средстве приобщения к ценностям мировой культуры и национальных культур; </w:t>
      </w:r>
    </w:p>
    <w:p w:rsidR="00A33BA5" w:rsidRPr="005F65FE" w:rsidRDefault="00A33BA5" w:rsidP="00A33BA5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 xml:space="preserve">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33BA5" w:rsidRPr="005F65FE" w:rsidRDefault="00A33BA5" w:rsidP="00A33BA5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A33BA5" w:rsidRPr="005F65FE" w:rsidRDefault="00A33BA5" w:rsidP="00A33BA5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A33BA5" w:rsidRPr="005F65FE" w:rsidRDefault="00A33BA5" w:rsidP="00A33BA5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A33BA5" w:rsidRPr="005F65FE" w:rsidRDefault="00A33BA5" w:rsidP="00A33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В программу включено содержание, направленное на формирование у </w:t>
      </w:r>
      <w:r w:rsidRPr="005F65FE">
        <w:rPr>
          <w:rFonts w:ascii="Times New Roman" w:hAnsi="Times New Roman"/>
          <w:sz w:val="28"/>
          <w:szCs w:val="28"/>
        </w:rPr>
        <w:lastRenderedPageBreak/>
        <w:t>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A33BA5" w:rsidRPr="005F65FE" w:rsidRDefault="00A33BA5" w:rsidP="00A33B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>на базе основного общего образования (ППССЗ).</w:t>
      </w:r>
    </w:p>
    <w:p w:rsidR="003C6FD5" w:rsidRDefault="003C6FD5" w:rsidP="003C6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Освоение содержания учебной дисциплины «Иностранный</w:t>
      </w:r>
      <w:r w:rsidRPr="005F65F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F65FE">
        <w:rPr>
          <w:rFonts w:ascii="Times New Roman" w:hAnsi="Times New Roman"/>
          <w:color w:val="000000"/>
          <w:sz w:val="28"/>
          <w:szCs w:val="28"/>
        </w:rPr>
        <w:t>язык</w:t>
      </w:r>
      <w:r w:rsidRPr="005F65FE">
        <w:rPr>
          <w:rFonts w:ascii="Times New Roman" w:hAnsi="Times New Roman"/>
          <w:sz w:val="28"/>
          <w:szCs w:val="28"/>
        </w:rPr>
        <w:t xml:space="preserve">» обеспечивает достижение студентами следующих </w:t>
      </w:r>
      <w:r w:rsidRPr="005F65FE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5F65FE">
        <w:rPr>
          <w:rFonts w:ascii="Times New Roman" w:hAnsi="Times New Roman"/>
          <w:sz w:val="28"/>
          <w:szCs w:val="28"/>
        </w:rPr>
        <w:t>: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•</w:t>
      </w:r>
      <w:r w:rsidRPr="005F65FE">
        <w:rPr>
          <w:rFonts w:ascii="Times New Roman" w:hAnsi="Times New Roman"/>
          <w:sz w:val="28"/>
          <w:szCs w:val="28"/>
        </w:rPr>
        <w:tab/>
      </w:r>
      <w:r w:rsidRPr="00A33BA5">
        <w:rPr>
          <w:rFonts w:ascii="Times New Roman" w:hAnsi="Times New Roman"/>
          <w:b/>
          <w:sz w:val="28"/>
          <w:szCs w:val="28"/>
        </w:rPr>
        <w:t>личностных: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–  </w:t>
      </w:r>
      <w:proofErr w:type="spellStart"/>
      <w:r w:rsidRPr="005F65F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F65FE">
        <w:rPr>
          <w:rFonts w:ascii="Times New Roman" w:hAnsi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5F65F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F65FE">
        <w:rPr>
          <w:rFonts w:ascii="Times New Roman" w:hAnsi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– развитие интереса и способности к наблюдению за иным способом мировидения;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•</w:t>
      </w:r>
      <w:r w:rsidRPr="005F65FE">
        <w:rPr>
          <w:rFonts w:ascii="Times New Roman" w:hAnsi="Times New Roman"/>
          <w:sz w:val="28"/>
          <w:szCs w:val="28"/>
        </w:rPr>
        <w:tab/>
      </w:r>
      <w:proofErr w:type="spellStart"/>
      <w:r w:rsidRPr="00A33BA5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A33BA5">
        <w:rPr>
          <w:rFonts w:ascii="Times New Roman" w:hAnsi="Times New Roman"/>
          <w:b/>
          <w:sz w:val="28"/>
          <w:szCs w:val="28"/>
        </w:rPr>
        <w:t>:</w:t>
      </w:r>
      <w:r w:rsidRPr="005F65FE">
        <w:rPr>
          <w:rFonts w:ascii="Times New Roman" w:hAnsi="Times New Roman"/>
          <w:sz w:val="28"/>
          <w:szCs w:val="28"/>
        </w:rPr>
        <w:t xml:space="preserve">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•</w:t>
      </w:r>
      <w:r w:rsidRPr="005F65FE">
        <w:rPr>
          <w:rFonts w:ascii="Times New Roman" w:hAnsi="Times New Roman"/>
          <w:sz w:val="28"/>
          <w:szCs w:val="28"/>
        </w:rPr>
        <w:tab/>
      </w:r>
      <w:r w:rsidRPr="00A33BA5">
        <w:rPr>
          <w:rFonts w:ascii="Times New Roman" w:hAnsi="Times New Roman"/>
          <w:b/>
          <w:sz w:val="28"/>
          <w:szCs w:val="28"/>
        </w:rPr>
        <w:t>предметных:</w:t>
      </w:r>
      <w:r w:rsidRPr="005F65FE">
        <w:rPr>
          <w:rFonts w:ascii="Times New Roman" w:hAnsi="Times New Roman"/>
          <w:sz w:val="28"/>
          <w:szCs w:val="28"/>
        </w:rPr>
        <w:t xml:space="preserve">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5F65F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F65FE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A33BA5" w:rsidRPr="005F65FE" w:rsidRDefault="00A33BA5" w:rsidP="00A33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lastRenderedPageBreak/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5F65FE">
        <w:rPr>
          <w:rFonts w:ascii="Times New Roman" w:hAnsi="Times New Roman"/>
          <w:sz w:val="28"/>
          <w:szCs w:val="28"/>
        </w:rPr>
        <w:t>формах</w:t>
      </w:r>
      <w:proofErr w:type="gramEnd"/>
      <w:r w:rsidRPr="005F65FE">
        <w:rPr>
          <w:rFonts w:ascii="Times New Roman" w:hAnsi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4F4CD7" w:rsidRDefault="00A33BA5" w:rsidP="00927328">
      <w:pPr>
        <w:spacing w:after="0" w:line="240" w:lineRule="auto"/>
        <w:ind w:firstLine="709"/>
        <w:contextualSpacing/>
        <w:jc w:val="both"/>
      </w:pPr>
      <w:r w:rsidRPr="005F65F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5F65F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F65FE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  <w:bookmarkStart w:id="0" w:name="_GoBack"/>
      <w:bookmarkEnd w:id="0"/>
    </w:p>
    <w:sectPr w:rsidR="004F4CD7" w:rsidSect="0046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14CC51C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7173765"/>
    <w:multiLevelType w:val="hybridMultilevel"/>
    <w:tmpl w:val="50D8C3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0005AF1">
      <w:start w:val="1"/>
      <w:numFmt w:val="bullet"/>
      <w:lvlText w:val="−−"/>
      <w:lvlJc w:val="left"/>
      <w:pPr>
        <w:ind w:left="1575" w:hanging="360"/>
      </w:p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B420521"/>
    <w:multiLevelType w:val="hybridMultilevel"/>
    <w:tmpl w:val="18E6AC9A"/>
    <w:lvl w:ilvl="0" w:tplc="00005AF1">
      <w:start w:val="1"/>
      <w:numFmt w:val="bullet"/>
      <w:lvlText w:val="−−"/>
      <w:lvlJc w:val="left"/>
      <w:pPr>
        <w:ind w:left="1429" w:hanging="360"/>
      </w:pPr>
    </w:lvl>
    <w:lvl w:ilvl="1" w:tplc="00005AF1">
      <w:start w:val="1"/>
      <w:numFmt w:val="bullet"/>
      <w:lvlText w:val="−−"/>
      <w:lvlJc w:val="left"/>
      <w:pPr>
        <w:ind w:left="2149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884"/>
    <w:rsid w:val="0002602D"/>
    <w:rsid w:val="00263BF8"/>
    <w:rsid w:val="003C6FD5"/>
    <w:rsid w:val="0046436F"/>
    <w:rsid w:val="004F4CD7"/>
    <w:rsid w:val="005206FD"/>
    <w:rsid w:val="00927328"/>
    <w:rsid w:val="00A33BA5"/>
    <w:rsid w:val="00A45F78"/>
    <w:rsid w:val="00A81884"/>
    <w:rsid w:val="00FA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2018-05-14T08:06:00Z</dcterms:created>
  <dcterms:modified xsi:type="dcterms:W3CDTF">2018-05-14T12:28:00Z</dcterms:modified>
</cp:coreProperties>
</file>