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D5" w:rsidRDefault="003C6FD5" w:rsidP="003C6FD5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02D" w:rsidRDefault="003C6FD5" w:rsidP="003C6FD5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C6FD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02602D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r w:rsidR="0002602D" w:rsidRPr="0002602D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 «</w:t>
      </w:r>
      <w:r w:rsidR="002B5430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02602D" w:rsidRPr="0002602D">
        <w:rPr>
          <w:rFonts w:ascii="Times New Roman" w:hAnsi="Times New Roman" w:cs="Times New Roman"/>
          <w:b/>
          <w:sz w:val="28"/>
          <w:szCs w:val="28"/>
        </w:rPr>
        <w:t>»</w:t>
      </w:r>
      <w:r w:rsidR="0002602D" w:rsidRPr="00026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D5" w:rsidRPr="0002602D" w:rsidRDefault="0002602D" w:rsidP="003C6FD5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2D">
        <w:rPr>
          <w:rFonts w:ascii="Times New Roman" w:hAnsi="Times New Roman" w:cs="Times New Roman"/>
          <w:b/>
          <w:sz w:val="28"/>
          <w:szCs w:val="28"/>
        </w:rPr>
        <w:t xml:space="preserve">для специальностей </w:t>
      </w:r>
      <w:r w:rsidRPr="000260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естественнонаучного</w:t>
      </w:r>
      <w:r w:rsidRPr="0002602D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«Экология» предназначена для изучения основных вопросов экологии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Рабочая программа предназначена для специальностей естественнонаучного профиля.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Количество часов на освоение программы: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54 часа в том числе: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B543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5430">
        <w:rPr>
          <w:rFonts w:ascii="Times New Roman" w:hAnsi="Times New Roman" w:cs="Times New Roman"/>
          <w:sz w:val="28"/>
          <w:szCs w:val="28"/>
        </w:rPr>
        <w:t xml:space="preserve"> -  36 часов;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2B543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5430">
        <w:rPr>
          <w:rFonts w:ascii="Times New Roman" w:hAnsi="Times New Roman" w:cs="Times New Roman"/>
          <w:sz w:val="28"/>
          <w:szCs w:val="28"/>
        </w:rPr>
        <w:t xml:space="preserve"> – 18 часов.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5430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r w:rsidRPr="002B5430">
        <w:rPr>
          <w:rFonts w:ascii="Times New Roman" w:hAnsi="Times New Roman" w:cs="Times New Roman"/>
          <w:sz w:val="28"/>
          <w:szCs w:val="28"/>
        </w:rPr>
        <w:t xml:space="preserve"> </w:t>
      </w:r>
      <w:r w:rsidRPr="002B5430">
        <w:rPr>
          <w:rFonts w:ascii="Times New Roman" w:hAnsi="Times New Roman" w:cs="Times New Roman"/>
          <w:sz w:val="28"/>
          <w:szCs w:val="28"/>
        </w:rPr>
        <w:t>Департамента государственной</w:t>
      </w:r>
      <w:proofErr w:type="gramEnd"/>
      <w:r w:rsidRPr="002B5430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2B54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B5430">
        <w:rPr>
          <w:rFonts w:ascii="Times New Roman" w:hAnsi="Times New Roman" w:cs="Times New Roman"/>
          <w:sz w:val="28"/>
          <w:szCs w:val="28"/>
        </w:rPr>
        <w:t xml:space="preserve"> России от 17.03.2015 г. №06-259).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ab/>
        <w:t xml:space="preserve">Содержание программы учебной дисциплины «Экология» направлено на достижение следующих </w:t>
      </w:r>
      <w:r w:rsidRPr="002B5430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</w:t>
      </w:r>
      <w:r w:rsidRPr="002B5430">
        <w:rPr>
          <w:rFonts w:ascii="Times New Roman" w:hAnsi="Times New Roman" w:cs="Times New Roman"/>
          <w:sz w:val="28"/>
          <w:szCs w:val="28"/>
        </w:rPr>
        <w:t>звития экологии как естественно</w:t>
      </w:r>
      <w:r w:rsidRPr="002B5430">
        <w:rPr>
          <w:rFonts w:ascii="Times New Roman" w:hAnsi="Times New Roman" w:cs="Times New Roman"/>
          <w:sz w:val="28"/>
          <w:szCs w:val="28"/>
        </w:rPr>
        <w:t xml:space="preserve">научной и социальной дисциплины, ее роли в формировании картины миры; о методах научного познания; 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экологических процессов и явлений; 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 xml:space="preserve">развитие познавательных интересов, интеллектуальных и творческих способностей посредством ознакомления с важнейшими экологическими особенностями и проблемами мира в целом, его отдельных регионов и ведущих стран; 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 xml:space="preserve">воспитание уважения и бережного отношения к окружающей природной среде; 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 xml:space="preserve">использование в практической деятельности и повседневной жизни разнообразных экологических методов, знаний и умений, а также экологической информации; 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 xml:space="preserve">нахождение и применение экологической информации, включая статистические материалы, </w:t>
      </w:r>
      <w:proofErr w:type="spellStart"/>
      <w:r w:rsidRPr="002B5430">
        <w:rPr>
          <w:rFonts w:ascii="Times New Roman" w:hAnsi="Times New Roman" w:cs="Times New Roman"/>
          <w:sz w:val="28"/>
          <w:szCs w:val="28"/>
        </w:rPr>
        <w:t>экоинформационные</w:t>
      </w:r>
      <w:proofErr w:type="spellEnd"/>
      <w:r w:rsidRPr="002B5430">
        <w:rPr>
          <w:rFonts w:ascii="Times New Roman" w:hAnsi="Times New Roman" w:cs="Times New Roman"/>
          <w:sz w:val="28"/>
          <w:szCs w:val="28"/>
        </w:rPr>
        <w:t xml:space="preserve"> системы и Интернет-</w:t>
      </w:r>
      <w:r w:rsidRPr="002B5430">
        <w:rPr>
          <w:rFonts w:ascii="Times New Roman" w:hAnsi="Times New Roman" w:cs="Times New Roman"/>
          <w:sz w:val="28"/>
          <w:szCs w:val="28"/>
        </w:rPr>
        <w:lastRenderedPageBreak/>
        <w:t xml:space="preserve">ресурсы, для правильной оценки важнейших экологических вопросов международной жизни; 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>использование приобретенных знаний и умений по экологии в повседневной жизни для оценки последствий своей деятельности по отношению к окружающей среде</w:t>
      </w:r>
      <w:proofErr w:type="gramStart"/>
      <w:r w:rsidRPr="002B54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5430">
        <w:rPr>
          <w:rFonts w:ascii="Times New Roman" w:hAnsi="Times New Roman" w:cs="Times New Roman"/>
          <w:sz w:val="28"/>
          <w:szCs w:val="28"/>
        </w:rPr>
        <w:t xml:space="preserve"> здоровью других людей и собственному здоровью, соблюдению правил поведения в природе.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B5430">
        <w:rPr>
          <w:rFonts w:ascii="Times New Roman" w:hAnsi="Times New Roman" w:cs="Times New Roman"/>
          <w:b/>
          <w:sz w:val="28"/>
          <w:szCs w:val="28"/>
        </w:rPr>
        <w:t>уметь</w:t>
      </w:r>
      <w:r w:rsidRPr="002B5430">
        <w:rPr>
          <w:rFonts w:ascii="Times New Roman" w:hAnsi="Times New Roman" w:cs="Times New Roman"/>
          <w:sz w:val="28"/>
          <w:szCs w:val="28"/>
        </w:rPr>
        <w:t>: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>анализировать и прогнозировать экологические последствия различных видов деятельности;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>использовать в профессиональной деятельности представления о взаимосвязи организмов и среды обитания;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>соблюдать в профессиональной деятельности  регламенты экологической безопасности;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B5430">
        <w:rPr>
          <w:rFonts w:ascii="Times New Roman" w:hAnsi="Times New Roman" w:cs="Times New Roman"/>
          <w:b/>
          <w:sz w:val="28"/>
          <w:szCs w:val="28"/>
        </w:rPr>
        <w:t>знать</w:t>
      </w:r>
      <w:r w:rsidRPr="002B5430">
        <w:rPr>
          <w:rFonts w:ascii="Times New Roman" w:hAnsi="Times New Roman" w:cs="Times New Roman"/>
          <w:sz w:val="28"/>
          <w:szCs w:val="28"/>
        </w:rPr>
        <w:t>: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>принципы взаимодействия общества и природы;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>особенности взаимодействия живых организмов и среды обитания;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>об условиях устойчивого развития экосистем и возможных  причинах возникновения экологического кризиса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>принципы и методы рационального природопользования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>методы экологического регулирования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>принципы размещения производств различного типа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>основные группы отходов, их источники и масштабы образования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>понятие и принципы мониторинга окружающей среды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>правовые и социальные вопросы  природопользования и экологической безопасности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>принципы и правила международного сотрудничества в области природопользования и охраны окружающей среды</w:t>
      </w:r>
    </w:p>
    <w:p w:rsidR="002B5430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5430">
        <w:rPr>
          <w:rFonts w:ascii="Times New Roman" w:hAnsi="Times New Roman" w:cs="Times New Roman"/>
          <w:sz w:val="28"/>
          <w:szCs w:val="28"/>
        </w:rPr>
        <w:t>природоресурсный</w:t>
      </w:r>
      <w:proofErr w:type="spellEnd"/>
      <w:r w:rsidRPr="002B5430">
        <w:rPr>
          <w:rFonts w:ascii="Times New Roman" w:hAnsi="Times New Roman" w:cs="Times New Roman"/>
          <w:sz w:val="28"/>
          <w:szCs w:val="28"/>
        </w:rPr>
        <w:t xml:space="preserve"> потенциал Российской Федерации</w:t>
      </w:r>
    </w:p>
    <w:p w:rsidR="004F4CD7" w:rsidRPr="002B5430" w:rsidRDefault="002B5430" w:rsidP="002B5430">
      <w:pPr>
        <w:widowControl w:val="0"/>
        <w:spacing w:after="0" w:line="240" w:lineRule="auto"/>
        <w:ind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•</w:t>
      </w:r>
      <w:r w:rsidRPr="002B5430">
        <w:rPr>
          <w:rFonts w:ascii="Times New Roman" w:hAnsi="Times New Roman" w:cs="Times New Roman"/>
          <w:sz w:val="28"/>
          <w:szCs w:val="28"/>
        </w:rPr>
        <w:tab/>
        <w:t>охраняемые природные территории</w:t>
      </w:r>
    </w:p>
    <w:p w:rsidR="002B5430" w:rsidRPr="002B5430" w:rsidRDefault="002B5430" w:rsidP="002B5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</w:t>
      </w:r>
      <w:r w:rsidRPr="002B5430">
        <w:rPr>
          <w:rFonts w:ascii="Times New Roman" w:eastAsia="Times New Roman" w:hAnsi="Times New Roman" w:cs="Times New Roman"/>
          <w:sz w:val="28"/>
          <w:szCs w:val="28"/>
        </w:rPr>
        <w:t>Экологические основы природопользования</w:t>
      </w:r>
      <w:r w:rsidRPr="002B5430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2B5430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2B5430" w:rsidRPr="002B5430" w:rsidRDefault="002B5430" w:rsidP="002B543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2B54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5430" w:rsidRPr="002B5430" w:rsidRDefault="002B5430" w:rsidP="002B5430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4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5430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2B5430" w:rsidRPr="002B5430" w:rsidRDefault="002B5430" w:rsidP="002B5430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4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5430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экологической науки и общественной практики; </w:t>
      </w:r>
    </w:p>
    <w:p w:rsidR="002B5430" w:rsidRPr="002B5430" w:rsidRDefault="002B5430" w:rsidP="002B5430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4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5430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B5430" w:rsidRPr="002B5430" w:rsidRDefault="002B5430" w:rsidP="002B543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4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5430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</w:t>
      </w:r>
      <w:r w:rsidRPr="002B5430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социально-экономических процессов на состояние природной и социальной среды; приобретение опыта </w:t>
      </w:r>
      <w:proofErr w:type="spellStart"/>
      <w:r w:rsidRPr="002B5430">
        <w:rPr>
          <w:rFonts w:ascii="Times New Roman" w:hAnsi="Times New Roman" w:cs="Times New Roman"/>
          <w:sz w:val="28"/>
          <w:szCs w:val="28"/>
        </w:rPr>
        <w:t>экологонаправленной</w:t>
      </w:r>
      <w:proofErr w:type="spellEnd"/>
      <w:r w:rsidRPr="002B5430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2B5430" w:rsidRPr="002B5430" w:rsidRDefault="002B5430" w:rsidP="002B5430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4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5430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2B5430" w:rsidRPr="002B5430" w:rsidRDefault="002B5430" w:rsidP="002B5430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2B5430" w:rsidRPr="002B5430" w:rsidRDefault="002B5430" w:rsidP="002B5430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2B5430" w:rsidRPr="002B5430" w:rsidRDefault="002B5430" w:rsidP="002B5430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430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B5430">
        <w:rPr>
          <w:rFonts w:ascii="Times New Roman" w:hAnsi="Times New Roman" w:cs="Times New Roman"/>
          <w:sz w:val="28"/>
          <w:szCs w:val="28"/>
        </w:rPr>
        <w:t xml:space="preserve"> мышления, инициативность и находчивость; </w:t>
      </w:r>
    </w:p>
    <w:p w:rsidR="002B5430" w:rsidRPr="002B5430" w:rsidRDefault="002B5430" w:rsidP="002B5430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2B54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5430" w:rsidRPr="002B5430" w:rsidRDefault="002B5430" w:rsidP="002B543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1"/>
          <w:numId w:val="6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2B5430" w:rsidRPr="002B5430" w:rsidRDefault="002B5430" w:rsidP="002B5430">
      <w:pPr>
        <w:widowControl w:val="0"/>
        <w:tabs>
          <w:tab w:val="num" w:pos="142"/>
        </w:tabs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1"/>
          <w:numId w:val="6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умение ориентироваться в различных источниках экологической информации, критически оценивать и интерпретировать информацию, получаемую из различных источников; </w:t>
      </w:r>
    </w:p>
    <w:p w:rsidR="002B5430" w:rsidRPr="002B5430" w:rsidRDefault="002B5430" w:rsidP="002B5430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1"/>
          <w:numId w:val="6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2B5430" w:rsidRPr="002B5430" w:rsidRDefault="002B5430" w:rsidP="002B5430">
      <w:pPr>
        <w:widowControl w:val="0"/>
        <w:tabs>
          <w:tab w:val="num" w:pos="142"/>
        </w:tabs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1"/>
          <w:numId w:val="6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2B5430" w:rsidRPr="002B5430" w:rsidRDefault="002B5430" w:rsidP="002B5430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1"/>
          <w:numId w:val="6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2B5430" w:rsidRPr="002B5430" w:rsidRDefault="002B5430" w:rsidP="002B5430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1"/>
          <w:numId w:val="6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представление о необходимости овладения экологическими знаниями с целью </w:t>
      </w:r>
      <w:proofErr w:type="gramStart"/>
      <w:r w:rsidRPr="002B5430">
        <w:rPr>
          <w:rFonts w:ascii="Times New Roman" w:hAnsi="Times New Roman" w:cs="Times New Roman"/>
          <w:sz w:val="28"/>
          <w:szCs w:val="28"/>
        </w:rPr>
        <w:t>формирования адекватного понимания особенностей развития современного мира</w:t>
      </w:r>
      <w:proofErr w:type="gramEnd"/>
      <w:r w:rsidRPr="002B54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5430" w:rsidRPr="002B5430" w:rsidRDefault="002B5430" w:rsidP="002B5430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1"/>
          <w:numId w:val="6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понимание места и роли экологии в системе наук; представление об обширных междисциплинарных связях экологии; </w:t>
      </w:r>
    </w:p>
    <w:p w:rsidR="002B5430" w:rsidRPr="002B5430" w:rsidRDefault="002B5430" w:rsidP="002B5430">
      <w:pPr>
        <w:widowControl w:val="0"/>
        <w:autoSpaceDE w:val="0"/>
        <w:autoSpaceDN w:val="0"/>
        <w:adjustRightInd w:val="0"/>
        <w:spacing w:after="0" w:line="1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2B54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5430" w:rsidRPr="002B5430" w:rsidRDefault="002B5430" w:rsidP="002B543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1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владение представлениями о современной экологической науке, ее участии в решении важнейших проблем человечества; </w:t>
      </w:r>
    </w:p>
    <w:p w:rsidR="002B5430" w:rsidRPr="002B5430" w:rsidRDefault="002B5430" w:rsidP="002B5430">
      <w:pPr>
        <w:widowControl w:val="0"/>
        <w:tabs>
          <w:tab w:val="num" w:pos="0"/>
        </w:tabs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1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владение экологическим мышлением для определения аспектов природных, социально-экономических и экологических процессов и проблем; </w:t>
      </w:r>
    </w:p>
    <w:p w:rsidR="002B5430" w:rsidRPr="002B5430" w:rsidRDefault="002B5430" w:rsidP="002B54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4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5430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экологических знаний о закономерностях развития природы, размещения промышленности и хозяйства, динамике и территориальных особенностях процессов, протекающих в биосферном пространстве; </w:t>
      </w:r>
    </w:p>
    <w:p w:rsidR="002B5430" w:rsidRPr="002B5430" w:rsidRDefault="002B5430" w:rsidP="002B543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владение умениями проведения наблюдений за отдельными экологическими объектами, процессами и явлениями, их изменениями в результате природных и антропогенных воздействий; </w:t>
      </w:r>
    </w:p>
    <w:p w:rsidR="002B5430" w:rsidRPr="002B5430" w:rsidRDefault="002B5430" w:rsidP="002B543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владение умениями использовать методы для выявления закономерностей и тенденций, получения нового экологического знания о природных социально-экономических и экологических процессах и явлениях; </w:t>
      </w:r>
    </w:p>
    <w:p w:rsidR="002B5430" w:rsidRPr="002B5430" w:rsidRDefault="002B5430" w:rsidP="002B543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lastRenderedPageBreak/>
        <w:t xml:space="preserve">владение умениями экологического анализа и интерпретации разнообразной информации; </w:t>
      </w:r>
    </w:p>
    <w:p w:rsidR="002B5430" w:rsidRPr="002B5430" w:rsidRDefault="002B5430" w:rsidP="002B5430">
      <w:pPr>
        <w:widowControl w:val="0"/>
        <w:tabs>
          <w:tab w:val="num" w:pos="567"/>
        </w:tabs>
        <w:autoSpaceDE w:val="0"/>
        <w:autoSpaceDN w:val="0"/>
        <w:adjustRightInd w:val="0"/>
        <w:spacing w:after="0" w:line="3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5430">
        <w:rPr>
          <w:rFonts w:ascii="Times New Roman" w:hAnsi="Times New Roman" w:cs="Times New Roman"/>
          <w:sz w:val="28"/>
          <w:szCs w:val="28"/>
        </w:rPr>
        <w:t xml:space="preserve">владение умениями применять экологические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2B5430" w:rsidRPr="002B5430" w:rsidRDefault="002B5430" w:rsidP="002B543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B5430" w:rsidRPr="002B5430" w:rsidRDefault="002B5430" w:rsidP="002B54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4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5430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2B5430" w:rsidRDefault="002B5430" w:rsidP="002B5430">
      <w:pPr>
        <w:widowControl w:val="0"/>
        <w:spacing w:after="0" w:line="240" w:lineRule="auto"/>
        <w:ind w:right="1" w:firstLine="851"/>
        <w:jc w:val="both"/>
      </w:pPr>
    </w:p>
    <w:sectPr w:rsidR="002B5430" w:rsidSect="002B5430">
      <w:pgSz w:w="11906" w:h="16838"/>
      <w:pgMar w:top="709" w:right="849" w:bottom="619" w:left="1700" w:header="737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14CC51CC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502"/>
        </w:tabs>
        <w:ind w:left="502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1610CE5"/>
    <w:multiLevelType w:val="hybridMultilevel"/>
    <w:tmpl w:val="E140062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73765"/>
    <w:multiLevelType w:val="hybridMultilevel"/>
    <w:tmpl w:val="50D8C3C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0005AF1">
      <w:start w:val="1"/>
      <w:numFmt w:val="bullet"/>
      <w:lvlText w:val="−−"/>
      <w:lvlJc w:val="left"/>
      <w:pPr>
        <w:ind w:left="1575" w:hanging="360"/>
      </w:p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3B420521"/>
    <w:multiLevelType w:val="hybridMultilevel"/>
    <w:tmpl w:val="18E6AC9A"/>
    <w:lvl w:ilvl="0" w:tplc="00005AF1">
      <w:start w:val="1"/>
      <w:numFmt w:val="bullet"/>
      <w:lvlText w:val="−−"/>
      <w:lvlJc w:val="left"/>
      <w:pPr>
        <w:ind w:left="1429" w:hanging="360"/>
      </w:pPr>
    </w:lvl>
    <w:lvl w:ilvl="1" w:tplc="00005AF1">
      <w:start w:val="1"/>
      <w:numFmt w:val="bullet"/>
      <w:lvlText w:val="−−"/>
      <w:lvlJc w:val="left"/>
      <w:pPr>
        <w:ind w:left="2149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EC0868"/>
    <w:multiLevelType w:val="hybridMultilevel"/>
    <w:tmpl w:val="7646EDCE"/>
    <w:lvl w:ilvl="0" w:tplc="0000153C">
      <w:start w:val="1"/>
      <w:numFmt w:val="bullet"/>
      <w:lvlText w:val="−−"/>
      <w:lvlJc w:val="left"/>
      <w:pPr>
        <w:ind w:left="1580" w:hanging="360"/>
      </w:p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1884"/>
    <w:rsid w:val="0002602D"/>
    <w:rsid w:val="002B5430"/>
    <w:rsid w:val="003C6FD5"/>
    <w:rsid w:val="0046436F"/>
    <w:rsid w:val="004F4CD7"/>
    <w:rsid w:val="00A247DA"/>
    <w:rsid w:val="00A8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zavuch</cp:lastModifiedBy>
  <cp:revision>2</cp:revision>
  <dcterms:created xsi:type="dcterms:W3CDTF">2018-05-14T08:18:00Z</dcterms:created>
  <dcterms:modified xsi:type="dcterms:W3CDTF">2018-05-14T08:18:00Z</dcterms:modified>
</cp:coreProperties>
</file>